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46C8F" w14:textId="77777777" w:rsidR="00F473B7" w:rsidRDefault="00F473B7" w:rsidP="00E241C0">
      <w:pPr>
        <w:autoSpaceDE w:val="0"/>
        <w:autoSpaceDN w:val="0"/>
        <w:adjustRightInd w:val="0"/>
        <w:spacing w:after="120" w:line="360" w:lineRule="auto"/>
      </w:pPr>
    </w:p>
    <w:p w14:paraId="474C429B" w14:textId="63056DDC" w:rsidR="00E241C0" w:rsidRDefault="00E241C0" w:rsidP="00E241C0">
      <w:pPr>
        <w:autoSpaceDE w:val="0"/>
        <w:autoSpaceDN w:val="0"/>
        <w:adjustRightInd w:val="0"/>
        <w:spacing w:after="120" w:line="360" w:lineRule="auto"/>
      </w:pPr>
      <w:r>
        <w:t xml:space="preserve">Estimados padres, madres y cuidadores: </w:t>
      </w:r>
    </w:p>
    <w:p w14:paraId="59A283C0" w14:textId="77777777" w:rsidR="00E241C0" w:rsidRPr="00E241C0" w:rsidRDefault="00E241C0" w:rsidP="00E241C0">
      <w:pPr>
        <w:autoSpaceDE w:val="0"/>
        <w:autoSpaceDN w:val="0"/>
        <w:adjustRightInd w:val="0"/>
        <w:spacing w:after="120" w:line="360" w:lineRule="auto"/>
        <w:rPr>
          <w:b/>
          <w:bCs/>
        </w:rPr>
      </w:pPr>
      <w:r>
        <w:rPr>
          <w:b/>
        </w:rPr>
        <w:t xml:space="preserve">Re: Aumento de la incidencia de escarlatina </w:t>
      </w:r>
    </w:p>
    <w:p w14:paraId="3ED5D468" w14:textId="68048718" w:rsidR="00E241C0" w:rsidRDefault="00E241C0" w:rsidP="00E241C0">
      <w:pPr>
        <w:autoSpaceDE w:val="0"/>
        <w:autoSpaceDN w:val="0"/>
        <w:adjustRightInd w:val="0"/>
        <w:spacing w:after="120" w:line="360" w:lineRule="auto"/>
      </w:pPr>
      <w:r>
        <w:t xml:space="preserve">Por la presente le informamos de un reciente aumento de los casos de escarlatina </w:t>
      </w:r>
      <w:r w:rsidR="00A57348">
        <w:t xml:space="preserve">notificados </w:t>
      </w:r>
      <w:r>
        <w:t xml:space="preserve">a la Agencia de Seguridad Sanitaria del Reino Unido (UKHSA) por encima de los niveles estacionales esperados. </w:t>
      </w:r>
    </w:p>
    <w:p w14:paraId="0D90DE78" w14:textId="119ED92A" w:rsidR="00E241C0" w:rsidRDefault="00E241C0" w:rsidP="00E241C0">
      <w:pPr>
        <w:autoSpaceDE w:val="0"/>
        <w:autoSpaceDN w:val="0"/>
        <w:adjustRightInd w:val="0"/>
        <w:spacing w:after="120" w:line="360" w:lineRule="auto"/>
      </w:pPr>
      <w:r>
        <w:t xml:space="preserve">Queremos aprovechar esta oportunidad para recordarle los signos, síntomas y las medidas que debe adoptar si cree que usted o su hijo podrían padecer escarlatina. </w:t>
      </w:r>
    </w:p>
    <w:p w14:paraId="420C8B9B" w14:textId="77777777" w:rsidR="00E241C0" w:rsidRPr="00E241C0" w:rsidRDefault="00E241C0" w:rsidP="00E241C0">
      <w:pPr>
        <w:autoSpaceDE w:val="0"/>
        <w:autoSpaceDN w:val="0"/>
        <w:adjustRightInd w:val="0"/>
        <w:spacing w:after="120" w:line="360" w:lineRule="auto"/>
        <w:rPr>
          <w:b/>
          <w:bCs/>
        </w:rPr>
      </w:pPr>
      <w:r>
        <w:rPr>
          <w:b/>
        </w:rPr>
        <w:t xml:space="preserve">Signos y síntomas de la escarlatina </w:t>
      </w:r>
    </w:p>
    <w:p w14:paraId="5FC2082E" w14:textId="77777777" w:rsidR="00AB681E" w:rsidRDefault="00AB681E" w:rsidP="00E241C0">
      <w:pPr>
        <w:autoSpaceDE w:val="0"/>
        <w:autoSpaceDN w:val="0"/>
        <w:adjustRightInd w:val="0"/>
        <w:spacing w:after="120" w:line="360" w:lineRule="auto"/>
      </w:pPr>
      <w:r>
        <w:t xml:space="preserve">Dado que el número de casos es elevado, los padres deben estar atentos a los síntomas de la </w:t>
      </w:r>
      <w:proofErr w:type="spellStart"/>
      <w:r>
        <w:t>escalatina</w:t>
      </w:r>
      <w:proofErr w:type="spellEnd"/>
      <w:r>
        <w:t xml:space="preserve">, con el fin de que se pueda administrar un tratamiento adecuado y oportuno. </w:t>
      </w:r>
    </w:p>
    <w:p w14:paraId="69B108D9" w14:textId="1856DDF3" w:rsidR="00AB681E" w:rsidRDefault="00AB681E" w:rsidP="00E241C0">
      <w:pPr>
        <w:autoSpaceDE w:val="0"/>
        <w:autoSpaceDN w:val="0"/>
        <w:adjustRightInd w:val="0"/>
        <w:spacing w:after="120" w:line="360" w:lineRule="auto"/>
      </w:pPr>
      <w:r>
        <w:t xml:space="preserve">Por lo general, </w:t>
      </w:r>
      <w:hyperlink r:id="rId10" w:history="1">
        <w:r w:rsidRPr="001E0668">
          <w:rPr>
            <w:rStyle w:val="Hyperlink"/>
          </w:rPr>
          <w:t>la escarlatina</w:t>
        </w:r>
      </w:hyperlink>
      <w:r>
        <w:t xml:space="preserve"> es una enfermedad leve que se resuelve rápidamente tras la administración de un tratamiento con antibióticos. Suele comenzar con una</w:t>
      </w:r>
      <w:r w:rsidR="00E241C0">
        <w:t xml:space="preserve"> irritación de garganta, dolor de cabeza, fiebre, náuseas y vómitos</w:t>
      </w:r>
      <w:r>
        <w:t xml:space="preserve">, y posteriormente </w:t>
      </w:r>
      <w:r w:rsidR="009E1E9A">
        <w:t>provocar</w:t>
      </w:r>
      <w:r>
        <w:t xml:space="preserve"> un sarpullido que causa una sensación de papel de lija al tacto</w:t>
      </w:r>
      <w:r w:rsidR="00E241C0">
        <w:t>.</w:t>
      </w:r>
    </w:p>
    <w:p w14:paraId="31966D0A" w14:textId="5BF329CB" w:rsidR="0012710E" w:rsidRDefault="00AB681E" w:rsidP="00E241C0">
      <w:pPr>
        <w:autoSpaceDE w:val="0"/>
        <w:autoSpaceDN w:val="0"/>
        <w:adjustRightInd w:val="0"/>
        <w:spacing w:after="120" w:line="360" w:lineRule="auto"/>
      </w:pPr>
      <w:r>
        <w:t>El sarpullido suele aparecer después de 12-48 horas,</w:t>
      </w:r>
      <w:r w:rsidR="00E241C0">
        <w:t xml:space="preserve"> por lo general primero en el pecho y el estómago </w:t>
      </w:r>
      <w:r w:rsidR="008726F0">
        <w:t>para después extenderse</w:t>
      </w:r>
      <w:r w:rsidR="00E241C0">
        <w:t xml:space="preserve"> rápidamente a otras partes del cuerpo. </w:t>
      </w:r>
    </w:p>
    <w:p w14:paraId="349D84F4" w14:textId="35889FCF" w:rsidR="00E241C0" w:rsidRDefault="0012710E" w:rsidP="00E241C0">
      <w:pPr>
        <w:autoSpaceDE w:val="0"/>
        <w:autoSpaceDN w:val="0"/>
        <w:adjustRightInd w:val="0"/>
        <w:spacing w:after="120" w:line="360" w:lineRule="auto"/>
      </w:pPr>
      <w:r>
        <w:t xml:space="preserve">En las pieles blancas, el sarpullido se manifiesta de color rosa o rojo, mientras </w:t>
      </w:r>
      <w:proofErr w:type="gramStart"/>
      <w:r>
        <w:t>que</w:t>
      </w:r>
      <w:proofErr w:type="gramEnd"/>
      <w:r>
        <w:t xml:space="preserve"> en las pieles morenas o negras, puede resultar más difícil apreciar un cambio de color, aunque sí se sentirá una textura similar al papel de lija en el sarpullido y se </w:t>
      </w:r>
      <w:r w:rsidR="003626D5">
        <w:t>observarán</w:t>
      </w:r>
      <w:r>
        <w:t xml:space="preserve"> protuberancias. </w:t>
      </w:r>
      <w:r w:rsidR="00E241C0">
        <w:t xml:space="preserve">Por lo general, los pacientes presentan las mejillas enrojecidas y </w:t>
      </w:r>
      <w:r>
        <w:t xml:space="preserve">pueden presentar </w:t>
      </w:r>
      <w:r w:rsidR="00E241C0">
        <w:t>palidez alrededor de la boca. A esto se puede sumar una lengua «de fresa» de color rojo brillante.</w:t>
      </w:r>
    </w:p>
    <w:p w14:paraId="6C67FAA3" w14:textId="5567A483" w:rsidR="00D47CA3" w:rsidRDefault="0012710E" w:rsidP="00D47CA3">
      <w:pPr>
        <w:autoSpaceDE w:val="0"/>
        <w:autoSpaceDN w:val="0"/>
        <w:adjustRightInd w:val="0"/>
        <w:spacing w:after="120" w:line="360" w:lineRule="auto"/>
      </w:pPr>
      <w:r>
        <w:t xml:space="preserve">A pesar del aumento de casos de fiebre </w:t>
      </w:r>
      <w:proofErr w:type="spellStart"/>
      <w:r>
        <w:t>escalata</w:t>
      </w:r>
      <w:proofErr w:type="spellEnd"/>
      <w:r>
        <w:t xml:space="preserve"> y otras infecciones por estreptococo del Grupo A que estamos observando, el riesgo de que la bacteria cause una infección más gr</w:t>
      </w:r>
      <w:r w:rsidR="00A321E7">
        <w:t>a</w:t>
      </w:r>
      <w:r>
        <w:t>ve sigue siendo muy bajo. Sin embargo, si como padre/madre cree que su hijo puede estar gravemente enfermo, deberá confiar en su propio criterio.</w:t>
      </w:r>
      <w:r w:rsidR="00A321E7">
        <w:t xml:space="preserve"> </w:t>
      </w:r>
      <w:r w:rsidR="00D47CA3">
        <w:t xml:space="preserve">Si cree que usted o su hijo podrían padecer </w:t>
      </w:r>
      <w:proofErr w:type="spellStart"/>
      <w:r w:rsidR="00D47CA3">
        <w:t>escalartina</w:t>
      </w:r>
      <w:proofErr w:type="spellEnd"/>
      <w:r w:rsidR="00D47CA3">
        <w:t>:</w:t>
      </w:r>
    </w:p>
    <w:p w14:paraId="7291B2ED" w14:textId="7B87D636" w:rsidR="00D47CA3" w:rsidRPr="009C5EE0" w:rsidRDefault="335C9559" w:rsidP="00D47CA3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120" w:line="360" w:lineRule="auto"/>
        <w:rPr>
          <w:b/>
          <w:bCs/>
        </w:rPr>
      </w:pPr>
      <w:r w:rsidRPr="009C5EE0">
        <w:rPr>
          <w:b/>
          <w:bCs/>
        </w:rPr>
        <w:t>Póngase en contacto con su médico de cabecera o con el servicio nacional de salud (NHS) llamando al 111 lo antes posible</w:t>
      </w:r>
      <w:r w:rsidR="0012710E">
        <w:t xml:space="preserve">, </w:t>
      </w:r>
      <w:r w:rsidR="0012710E" w:rsidRPr="009C5EE0">
        <w:rPr>
          <w:b/>
          <w:bCs/>
        </w:rPr>
        <w:t xml:space="preserve">porque el tratamiento temprano de la </w:t>
      </w:r>
      <w:proofErr w:type="spellStart"/>
      <w:r w:rsidR="0012710E" w:rsidRPr="009C5EE0">
        <w:rPr>
          <w:b/>
          <w:bCs/>
        </w:rPr>
        <w:t>escalatina</w:t>
      </w:r>
      <w:proofErr w:type="spellEnd"/>
      <w:r w:rsidR="0012710E" w:rsidRPr="009C5EE0">
        <w:rPr>
          <w:b/>
          <w:bCs/>
        </w:rPr>
        <w:t xml:space="preserve"> con antibióticos es importante para reducir el riesgo de una infección más grave</w:t>
      </w:r>
    </w:p>
    <w:p w14:paraId="663118CD" w14:textId="182B7D87" w:rsidR="00D47CA3" w:rsidRDefault="00D47CA3" w:rsidP="00D47CA3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120" w:line="360" w:lineRule="auto"/>
      </w:pPr>
      <w:r>
        <w:t xml:space="preserve">asegúrese de que usted o su hijo completen el tratamiento </w:t>
      </w:r>
      <w:r w:rsidR="00EA4213">
        <w:t>con</w:t>
      </w:r>
      <w:r>
        <w:t xml:space="preserve"> cualquier antibiótico prescrito</w:t>
      </w:r>
      <w:r w:rsidR="00EA4213">
        <w:t>.</w:t>
      </w:r>
      <w:r>
        <w:t xml:space="preserve"> Aun cuando usted o su hijo se sientan mejor poco después de haber comenzado el tratamiento con antibióticos, deberá completarlo para asegurarse de no portar la bacteria en la garganta cuando se haya</w:t>
      </w:r>
      <w:r w:rsidR="00EA4213">
        <w:t>n</w:t>
      </w:r>
      <w:r>
        <w:t xml:space="preserve"> recuperado</w:t>
      </w:r>
    </w:p>
    <w:p w14:paraId="1CB62F2F" w14:textId="1265CB33" w:rsidR="00D47CA3" w:rsidRDefault="00D47CA3" w:rsidP="00D47CA3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120" w:line="360" w:lineRule="auto"/>
      </w:pPr>
      <w:r>
        <w:t>permanezcan en casa, sin asistir a la guardería, al colegio ni al trabajo durante al menos 24 horas desde que haya comenzado el tratamiento con antibióticos, con el fin de evitar el contagio de la infección</w:t>
      </w:r>
    </w:p>
    <w:p w14:paraId="55B44709" w14:textId="6C5A6D1A" w:rsidR="00D47CA3" w:rsidRPr="00B15B87" w:rsidRDefault="00D47CA3" w:rsidP="00E241C0">
      <w:pPr>
        <w:autoSpaceDE w:val="0"/>
        <w:autoSpaceDN w:val="0"/>
        <w:adjustRightInd w:val="0"/>
        <w:spacing w:after="120" w:line="360" w:lineRule="auto"/>
      </w:pPr>
      <w:r>
        <w:t xml:space="preserve">Usted puede detener la propagación de la infección mediante un lavado frecuente de manos y no compartiendo los cubiertos, la ropa, las sábanas </w:t>
      </w:r>
      <w:r w:rsidR="00EA4213">
        <w:t>ni</w:t>
      </w:r>
      <w:r>
        <w:t xml:space="preserve"> las toallas. Todos los pañuelos de papel contaminados se deberán desechar de inmediato.</w:t>
      </w:r>
    </w:p>
    <w:p w14:paraId="114ADC9E" w14:textId="0BF71FD9" w:rsidR="000D6F06" w:rsidRDefault="000D6F06" w:rsidP="00E241C0">
      <w:pPr>
        <w:autoSpaceDE w:val="0"/>
        <w:autoSpaceDN w:val="0"/>
        <w:adjustRightInd w:val="0"/>
        <w:spacing w:after="120" w:line="360" w:lineRule="auto"/>
        <w:rPr>
          <w:b/>
          <w:bCs/>
        </w:rPr>
      </w:pPr>
      <w:r>
        <w:rPr>
          <w:b/>
        </w:rPr>
        <w:t>Enfermedad estreptocócica invasiva del grupo A</w:t>
      </w:r>
      <w:r w:rsidR="001616B0">
        <w:rPr>
          <w:b/>
        </w:rPr>
        <w:t xml:space="preserve"> (</w:t>
      </w:r>
      <w:proofErr w:type="spellStart"/>
      <w:r w:rsidR="001616B0">
        <w:rPr>
          <w:b/>
        </w:rPr>
        <w:t>iGAS</w:t>
      </w:r>
      <w:proofErr w:type="spellEnd"/>
      <w:r w:rsidR="001616B0">
        <w:rPr>
          <w:b/>
        </w:rPr>
        <w:t>)</w:t>
      </w:r>
    </w:p>
    <w:p w14:paraId="60DA2318" w14:textId="0A6D8802" w:rsidR="002D79D7" w:rsidRPr="005C4D84" w:rsidRDefault="62D1C6A7" w:rsidP="005C4D84">
      <w:pPr>
        <w:spacing w:after="120" w:line="360" w:lineRule="auto"/>
      </w:pPr>
      <w:r>
        <w:t>Las mismas bacterias que causan la escarlatina también pueden provocar varios otros tipos de infección, tales como infecciones de piel (impétigo) e irritación de garganta. En casos muy raros, las bacterias pueden llegar al torrente sanguíneo y causar una enfermedad llamada infección estreptocócica invasiva del grupo A (</w:t>
      </w:r>
      <w:proofErr w:type="spellStart"/>
      <w:r w:rsidR="00A16EBE">
        <w:t>iGAS</w:t>
      </w:r>
      <w:proofErr w:type="spellEnd"/>
      <w:r>
        <w:t xml:space="preserve">). Aunque sigue siendo muy poco frecuente, este año se ha observado un aumento de los casos de </w:t>
      </w:r>
      <w:proofErr w:type="spellStart"/>
      <w:r w:rsidR="00A16EBE">
        <w:t>iGAS</w:t>
      </w:r>
      <w:proofErr w:type="spellEnd"/>
      <w:r>
        <w:t xml:space="preserve">, sobre todo en niños menores de 10 años. Es muy poco habitual que los niños que padecen escarlatina desarrollen una infección </w:t>
      </w:r>
      <w:proofErr w:type="spellStart"/>
      <w:r w:rsidR="00163AA9">
        <w:t>iGAS</w:t>
      </w:r>
      <w:proofErr w:type="spellEnd"/>
      <w:r>
        <w:t xml:space="preserve">. </w:t>
      </w:r>
    </w:p>
    <w:p w14:paraId="2A87E2EC" w14:textId="77777777" w:rsidR="00696832" w:rsidRDefault="6CC26359" w:rsidP="181628AF">
      <w:pPr>
        <w:spacing w:after="120" w:line="360" w:lineRule="auto"/>
      </w:pPr>
      <w:r>
        <w:t xml:space="preserve">Como padre/madre, deberá confiar en su propio criterio. </w:t>
      </w:r>
    </w:p>
    <w:p w14:paraId="1CDD7610" w14:textId="38A4EF94" w:rsidR="6CC26359" w:rsidRDefault="6CC26359" w:rsidP="181628AF">
      <w:pPr>
        <w:spacing w:after="120" w:line="360" w:lineRule="auto"/>
      </w:pPr>
      <w:r>
        <w:t>Contacte con el NHS en el 111 o con su médico de cabecera si:</w:t>
      </w:r>
    </w:p>
    <w:p w14:paraId="08C39BE2" w14:textId="77777777" w:rsidR="00EC31F7" w:rsidRDefault="6CC26359" w:rsidP="181628AF">
      <w:pPr>
        <w:pStyle w:val="ListParagraph"/>
        <w:numPr>
          <w:ilvl w:val="0"/>
          <w:numId w:val="14"/>
        </w:numPr>
        <w:spacing w:after="120" w:line="360" w:lineRule="auto"/>
      </w:pPr>
      <w:r>
        <w:t>su hijo empeora</w:t>
      </w:r>
    </w:p>
    <w:p w14:paraId="126C4A00" w14:textId="77777777" w:rsidR="00EC31F7" w:rsidRDefault="6CC26359" w:rsidP="181628AF">
      <w:pPr>
        <w:pStyle w:val="ListParagraph"/>
        <w:numPr>
          <w:ilvl w:val="0"/>
          <w:numId w:val="14"/>
        </w:numPr>
        <w:spacing w:after="120" w:line="360" w:lineRule="auto"/>
      </w:pPr>
      <w:r>
        <w:t>su hijo come mucho menos de lo normal</w:t>
      </w:r>
    </w:p>
    <w:p w14:paraId="4BD7E444" w14:textId="77777777" w:rsidR="00EC31F7" w:rsidRDefault="6CC26359" w:rsidP="181628AF">
      <w:pPr>
        <w:pStyle w:val="ListParagraph"/>
        <w:numPr>
          <w:ilvl w:val="0"/>
          <w:numId w:val="14"/>
        </w:numPr>
        <w:spacing w:after="120" w:line="360" w:lineRule="auto"/>
      </w:pPr>
      <w:r>
        <w:t>su hijo ha tenido el pañal seco durante 12 horas o más, o muestra otros signos de deshidratación</w:t>
      </w:r>
    </w:p>
    <w:p w14:paraId="07C04777" w14:textId="77777777" w:rsidR="00EC31F7" w:rsidRDefault="6CC26359" w:rsidP="181628AF">
      <w:pPr>
        <w:pStyle w:val="ListParagraph"/>
        <w:numPr>
          <w:ilvl w:val="0"/>
          <w:numId w:val="14"/>
        </w:numPr>
        <w:spacing w:after="120" w:line="360" w:lineRule="auto"/>
      </w:pPr>
      <w:r>
        <w:t xml:space="preserve">su bebé tiene menos de tres meses y una temperatura de 38 </w:t>
      </w:r>
      <w:proofErr w:type="spellStart"/>
      <w:r>
        <w:t>ºC</w:t>
      </w:r>
      <w:proofErr w:type="spellEnd"/>
      <w:r>
        <w:t xml:space="preserve"> o más de tres meses y una temperatura de 39 </w:t>
      </w:r>
      <w:proofErr w:type="spellStart"/>
      <w:r>
        <w:t>ºC</w:t>
      </w:r>
      <w:proofErr w:type="spellEnd"/>
      <w:r>
        <w:t xml:space="preserve"> o superior</w:t>
      </w:r>
    </w:p>
    <w:p w14:paraId="62E17AB4" w14:textId="77777777" w:rsidR="00EC31F7" w:rsidRDefault="6CC26359" w:rsidP="181628AF">
      <w:pPr>
        <w:pStyle w:val="ListParagraph"/>
        <w:numPr>
          <w:ilvl w:val="0"/>
          <w:numId w:val="14"/>
        </w:numPr>
        <w:spacing w:after="120" w:line="360" w:lineRule="auto"/>
      </w:pPr>
      <w:r>
        <w:t>nota que su bebé está más caliente de lo habitual cuando le toca la espalda o el pecho o está sudoroso</w:t>
      </w:r>
    </w:p>
    <w:p w14:paraId="189D0AB9" w14:textId="02146132" w:rsidR="6CC26359" w:rsidRDefault="6CC26359" w:rsidP="181628AF">
      <w:pPr>
        <w:pStyle w:val="ListParagraph"/>
        <w:numPr>
          <w:ilvl w:val="0"/>
          <w:numId w:val="14"/>
        </w:numPr>
        <w:spacing w:after="120" w:line="360" w:lineRule="auto"/>
      </w:pPr>
      <w:r>
        <w:t>su hijo se muestra muy cansado o irritable</w:t>
      </w:r>
    </w:p>
    <w:p w14:paraId="44C3A58A" w14:textId="3FB2BC69" w:rsidR="6CC26359" w:rsidRDefault="6CC26359" w:rsidP="181628AF">
      <w:pPr>
        <w:spacing w:after="120" w:line="360" w:lineRule="auto"/>
      </w:pPr>
      <w:r>
        <w:t>Llame al 999 o acuda a urgencias</w:t>
      </w:r>
      <w:r w:rsidR="002F2BDC">
        <w:t xml:space="preserve"> (A&amp;E)</w:t>
      </w:r>
      <w:r>
        <w:t xml:space="preserve"> si:</w:t>
      </w:r>
    </w:p>
    <w:p w14:paraId="019337EE" w14:textId="77777777" w:rsidR="00EC31F7" w:rsidRDefault="6CC26359" w:rsidP="181628AF">
      <w:pPr>
        <w:pStyle w:val="ListParagraph"/>
        <w:numPr>
          <w:ilvl w:val="0"/>
          <w:numId w:val="15"/>
        </w:numPr>
        <w:spacing w:after="120" w:line="360" w:lineRule="auto"/>
      </w:pPr>
      <w:r>
        <w:t>su hijo tiene dificultad para respirar —es posible que note sonidos roncos o que su barriga se hunde bajo las costillas—</w:t>
      </w:r>
    </w:p>
    <w:p w14:paraId="7A406523" w14:textId="77777777" w:rsidR="00EC31F7" w:rsidRDefault="6CC26359" w:rsidP="181628AF">
      <w:pPr>
        <w:pStyle w:val="ListParagraph"/>
        <w:numPr>
          <w:ilvl w:val="0"/>
          <w:numId w:val="15"/>
        </w:numPr>
        <w:spacing w:after="120" w:line="360" w:lineRule="auto"/>
      </w:pPr>
      <w:r>
        <w:t>su hijo hace pausas al respirar</w:t>
      </w:r>
    </w:p>
    <w:p w14:paraId="195C41BC" w14:textId="77777777" w:rsidR="00EC31F7" w:rsidRDefault="6CC26359" w:rsidP="005C4D84">
      <w:pPr>
        <w:pStyle w:val="ListParagraph"/>
        <w:numPr>
          <w:ilvl w:val="0"/>
          <w:numId w:val="15"/>
        </w:numPr>
        <w:spacing w:after="120" w:line="360" w:lineRule="auto"/>
      </w:pPr>
      <w:r>
        <w:t>su hijo tiene la piel, la lengua o los labios de color azul</w:t>
      </w:r>
    </w:p>
    <w:p w14:paraId="10893296" w14:textId="77777777" w:rsidR="00EC31F7" w:rsidRDefault="6CC26359" w:rsidP="005C4D84">
      <w:pPr>
        <w:pStyle w:val="ListParagraph"/>
        <w:numPr>
          <w:ilvl w:val="0"/>
          <w:numId w:val="15"/>
        </w:numPr>
        <w:spacing w:after="120" w:line="360" w:lineRule="auto"/>
      </w:pPr>
      <w:r>
        <w:t>su hijo está decaído y no se levanta ni se mantiene despierto</w:t>
      </w:r>
    </w:p>
    <w:p w14:paraId="64578FBD" w14:textId="03528A1D" w:rsidR="00E241C0" w:rsidRPr="00EC31F7" w:rsidRDefault="00CC1E9C" w:rsidP="00EC31F7">
      <w:pPr>
        <w:spacing w:after="120" w:line="360" w:lineRule="auto"/>
        <w:rPr>
          <w:b/>
          <w:bCs/>
        </w:rPr>
      </w:pPr>
      <w:r>
        <w:rPr>
          <w:b/>
        </w:rPr>
        <w:t>Detenga la propagación</w:t>
      </w:r>
    </w:p>
    <w:p w14:paraId="3605EB1E" w14:textId="3986193B" w:rsidR="00E241C0" w:rsidRDefault="00E241C0" w:rsidP="005C4D84">
      <w:pPr>
        <w:autoSpaceDE w:val="0"/>
        <w:autoSpaceDN w:val="0"/>
        <w:adjustRightInd w:val="0"/>
        <w:spacing w:after="120" w:line="360" w:lineRule="auto"/>
      </w:pPr>
      <w:r>
        <w:t xml:space="preserve">Durante periodos de alta incidencia de la escarlatina, también pueden darse más brotes en los colegios, las guarderías y otros entornos de cuidado infantil. Los niños y adultos que se sospecha que padecen </w:t>
      </w:r>
      <w:proofErr w:type="spellStart"/>
      <w:r>
        <w:t>escalartina</w:t>
      </w:r>
      <w:proofErr w:type="spellEnd"/>
      <w:r>
        <w:t xml:space="preserve"> no deberán acudir a la guardería, el colegio o el trabajo hasta </w:t>
      </w:r>
      <w:r w:rsidRPr="002A4C60">
        <w:rPr>
          <w:b/>
          <w:bCs/>
          <w:u w:val="single"/>
        </w:rPr>
        <w:t>24 horas</w:t>
      </w:r>
      <w:r>
        <w:t xml:space="preserve"> después de que se haya comenzado el tratamiento con el antibiótico adecuado. Unas buenas prácticas de higiene, como el lavado de manos, sigue siendo el paso más importante para impedir y controlar la propagación de la infección. </w:t>
      </w:r>
    </w:p>
    <w:p w14:paraId="16E2DE78" w14:textId="041F070A" w:rsidR="00E241C0" w:rsidRPr="00E241C0" w:rsidRDefault="004656B8" w:rsidP="00E241C0">
      <w:pPr>
        <w:autoSpaceDE w:val="0"/>
        <w:autoSpaceDN w:val="0"/>
        <w:adjustRightInd w:val="0"/>
        <w:spacing w:after="120" w:line="360" w:lineRule="auto"/>
        <w:rPr>
          <w:rFonts w:cs="Arial"/>
          <w:color w:val="000000"/>
          <w:sz w:val="23"/>
          <w:szCs w:val="23"/>
        </w:rPr>
      </w:pPr>
      <w:r>
        <w:t>Gracias por su tiempo</w:t>
      </w:r>
    </w:p>
    <w:p w14:paraId="1FB19A5C" w14:textId="7B7B727E" w:rsidR="00E241C0" w:rsidRDefault="00E241C0" w:rsidP="00A25F1C">
      <w:pPr>
        <w:autoSpaceDE w:val="0"/>
        <w:autoSpaceDN w:val="0"/>
        <w:adjustRightInd w:val="0"/>
        <w:spacing w:line="240" w:lineRule="auto"/>
        <w:rPr>
          <w:rFonts w:cs="Arial"/>
          <w:color w:val="000000"/>
          <w:sz w:val="23"/>
          <w:szCs w:val="23"/>
        </w:rPr>
      </w:pPr>
    </w:p>
    <w:p w14:paraId="2D78C3E1" w14:textId="77777777" w:rsidR="00E241C0" w:rsidRPr="005C4D84" w:rsidRDefault="00E241C0" w:rsidP="003D5102">
      <w:pPr>
        <w:autoSpaceDE w:val="0"/>
        <w:autoSpaceDN w:val="0"/>
        <w:adjustRightInd w:val="0"/>
        <w:spacing w:line="360" w:lineRule="auto"/>
        <w:rPr>
          <w:b/>
          <w:bCs/>
        </w:rPr>
      </w:pPr>
      <w:r>
        <w:rPr>
          <w:b/>
        </w:rPr>
        <w:t xml:space="preserve">Recursos </w:t>
      </w:r>
    </w:p>
    <w:p w14:paraId="59C1CF2E" w14:textId="75A5E92F" w:rsidR="00237E92" w:rsidRPr="005971BF" w:rsidRDefault="009F7E59" w:rsidP="00237E92">
      <w:pPr>
        <w:autoSpaceDE w:val="0"/>
        <w:autoSpaceDN w:val="0"/>
        <w:adjustRightInd w:val="0"/>
        <w:spacing w:line="360" w:lineRule="auto"/>
        <w:rPr>
          <w:rFonts w:cs="Arial"/>
          <w:color w:val="000000"/>
          <w:sz w:val="23"/>
          <w:szCs w:val="23"/>
          <w:lang w:val="en-US"/>
        </w:rPr>
      </w:pPr>
      <w:hyperlink r:id="rId11" w:history="1">
        <w:r w:rsidR="00237E92" w:rsidRPr="005971BF">
          <w:rPr>
            <w:rStyle w:val="Hyperlink"/>
            <w:sz w:val="23"/>
            <w:lang w:val="en-US"/>
          </w:rPr>
          <w:t xml:space="preserve">NHS – </w:t>
        </w:r>
        <w:proofErr w:type="spellStart"/>
        <w:r w:rsidR="005971BF" w:rsidRPr="005971BF">
          <w:rPr>
            <w:rStyle w:val="Hyperlink"/>
            <w:sz w:val="23"/>
            <w:lang w:val="en-US"/>
          </w:rPr>
          <w:t>Es</w:t>
        </w:r>
        <w:r w:rsidR="005971BF" w:rsidRPr="00CC3D9F">
          <w:rPr>
            <w:rStyle w:val="Hyperlink"/>
            <w:sz w:val="23"/>
            <w:lang w:val="en-US"/>
          </w:rPr>
          <w:t>ca</w:t>
        </w:r>
        <w:r w:rsidR="005971BF">
          <w:rPr>
            <w:rStyle w:val="Hyperlink"/>
            <w:sz w:val="23"/>
            <w:lang w:val="en-US"/>
          </w:rPr>
          <w:t>rlatina</w:t>
        </w:r>
        <w:proofErr w:type="spellEnd"/>
      </w:hyperlink>
    </w:p>
    <w:p w14:paraId="3C3694A1" w14:textId="4EAB15D7" w:rsidR="00E241C0" w:rsidRPr="00CC3D9F" w:rsidRDefault="009F7E59" w:rsidP="00237E92">
      <w:pPr>
        <w:autoSpaceDE w:val="0"/>
        <w:autoSpaceDN w:val="0"/>
        <w:adjustRightInd w:val="0"/>
        <w:spacing w:line="360" w:lineRule="auto"/>
      </w:pPr>
      <w:hyperlink r:id="rId12" w:history="1">
        <w:r w:rsidR="005971BF" w:rsidRPr="00CC3D9F">
          <w:rPr>
            <w:rStyle w:val="Hyperlink"/>
          </w:rPr>
          <w:t>Escarlatina: síntomas</w:t>
        </w:r>
        <w:r w:rsidR="005971BF">
          <w:rPr>
            <w:rStyle w:val="Hyperlink"/>
          </w:rPr>
          <w:t>, diagnóstico y tratamiento</w:t>
        </w:r>
      </w:hyperlink>
    </w:p>
    <w:p w14:paraId="7271F1CE" w14:textId="1471C0A9" w:rsidR="00E241C0" w:rsidRPr="00CC3D9F" w:rsidRDefault="009F7E59" w:rsidP="00237E92">
      <w:pPr>
        <w:autoSpaceDE w:val="0"/>
        <w:autoSpaceDN w:val="0"/>
        <w:adjustRightInd w:val="0"/>
        <w:spacing w:line="360" w:lineRule="auto"/>
      </w:pPr>
      <w:hyperlink r:id="rId13" w:history="1">
        <w:r w:rsidR="005971BF" w:rsidRPr="00CC3D9F">
          <w:rPr>
            <w:rStyle w:val="Hyperlink"/>
          </w:rPr>
          <w:t>Protección de la salud en entornos de niños y jóvenes, incluy</w:t>
        </w:r>
        <w:r w:rsidR="005971BF">
          <w:rPr>
            <w:rStyle w:val="Hyperlink"/>
          </w:rPr>
          <w:t>endo el educativo</w:t>
        </w:r>
      </w:hyperlink>
      <w:r w:rsidR="007744F6" w:rsidRPr="00CC3D9F">
        <w:t xml:space="preserve"> </w:t>
      </w:r>
    </w:p>
    <w:p w14:paraId="49E43905" w14:textId="6AF8C7EB" w:rsidR="00E241C0" w:rsidRPr="005971BF" w:rsidRDefault="009F7E59" w:rsidP="00237E92">
      <w:pPr>
        <w:autoSpaceDE w:val="0"/>
        <w:autoSpaceDN w:val="0"/>
        <w:adjustRightInd w:val="0"/>
        <w:spacing w:line="360" w:lineRule="auto"/>
        <w:rPr>
          <w:rFonts w:cs="Arial"/>
          <w:color w:val="000000"/>
          <w:sz w:val="23"/>
          <w:szCs w:val="23"/>
        </w:rPr>
      </w:pPr>
      <w:hyperlink r:id="rId14" w:history="1">
        <w:r w:rsidR="005971BF" w:rsidRPr="00CC3D9F">
          <w:rPr>
            <w:rStyle w:val="Hyperlink"/>
          </w:rPr>
          <w:t>Recursos para centros educativos sobr</w:t>
        </w:r>
        <w:r w:rsidR="005971BF">
          <w:rPr>
            <w:rStyle w:val="Hyperlink"/>
          </w:rPr>
          <w:t>e la higiene de manos</w:t>
        </w:r>
      </w:hyperlink>
    </w:p>
    <w:p w14:paraId="7C20DF90" w14:textId="77777777" w:rsidR="00E241C0" w:rsidRPr="005971BF" w:rsidRDefault="00E241C0" w:rsidP="00A25F1C">
      <w:pPr>
        <w:autoSpaceDE w:val="0"/>
        <w:autoSpaceDN w:val="0"/>
        <w:adjustRightInd w:val="0"/>
        <w:spacing w:line="240" w:lineRule="auto"/>
        <w:rPr>
          <w:rFonts w:cs="Arial"/>
          <w:color w:val="000000"/>
          <w:sz w:val="23"/>
          <w:szCs w:val="23"/>
        </w:rPr>
      </w:pPr>
    </w:p>
    <w:sectPr w:rsidR="00E241C0" w:rsidRPr="005971BF" w:rsidSect="0085134A">
      <w:headerReference w:type="first" r:id="rId15"/>
      <w:pgSz w:w="11906" w:h="16838"/>
      <w:pgMar w:top="1440" w:right="1440" w:bottom="1440" w:left="1440" w:header="164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D84114" w14:textId="77777777" w:rsidR="009F7E59" w:rsidRDefault="009F7E59" w:rsidP="00294B61">
      <w:r>
        <w:separator/>
      </w:r>
    </w:p>
  </w:endnote>
  <w:endnote w:type="continuationSeparator" w:id="0">
    <w:p w14:paraId="6B8118A6" w14:textId="77777777" w:rsidR="009F7E59" w:rsidRDefault="009F7E59" w:rsidP="00294B61">
      <w:r>
        <w:continuationSeparator/>
      </w:r>
    </w:p>
  </w:endnote>
  <w:endnote w:type="continuationNotice" w:id="1">
    <w:p w14:paraId="350E7238" w14:textId="77777777" w:rsidR="009F7E59" w:rsidRDefault="009F7E5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8EB321" w14:textId="77777777" w:rsidR="009F7E59" w:rsidRDefault="009F7E59" w:rsidP="00294B61">
      <w:r>
        <w:separator/>
      </w:r>
    </w:p>
  </w:footnote>
  <w:footnote w:type="continuationSeparator" w:id="0">
    <w:p w14:paraId="268337E6" w14:textId="77777777" w:rsidR="009F7E59" w:rsidRDefault="009F7E59" w:rsidP="00294B61">
      <w:r>
        <w:continuationSeparator/>
      </w:r>
    </w:p>
  </w:footnote>
  <w:footnote w:type="continuationNotice" w:id="1">
    <w:p w14:paraId="227E63B5" w14:textId="77777777" w:rsidR="009F7E59" w:rsidRDefault="009F7E59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F88B8" w14:textId="7C94D7C3" w:rsidR="004A1F86" w:rsidRDefault="00E241C0" w:rsidP="00141CFB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5264953" wp14:editId="2D66928B">
          <wp:simplePos x="0" y="0"/>
          <wp:positionH relativeFrom="margin">
            <wp:posOffset>-685800</wp:posOffset>
          </wp:positionH>
          <wp:positionV relativeFrom="paragraph">
            <wp:posOffset>-953135</wp:posOffset>
          </wp:positionV>
          <wp:extent cx="1131805" cy="1076325"/>
          <wp:effectExtent l="0" t="0" r="0" b="0"/>
          <wp:wrapNone/>
          <wp:docPr id="2" name="Picture 2" descr="UK Health Security Agency logo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26" descr="UK Health Security Agency logo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1805" cy="1076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8334B"/>
    <w:multiLevelType w:val="hybridMultilevel"/>
    <w:tmpl w:val="EBA6BF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B553DD"/>
    <w:multiLevelType w:val="hybridMultilevel"/>
    <w:tmpl w:val="96E204E2"/>
    <w:lvl w:ilvl="0" w:tplc="ECC018BE">
      <w:start w:val="1"/>
      <w:numFmt w:val="decimal"/>
      <w:lvlText w:val="%1.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284D22"/>
    <w:multiLevelType w:val="hybridMultilevel"/>
    <w:tmpl w:val="CEFAE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0F3501"/>
    <w:multiLevelType w:val="hybridMultilevel"/>
    <w:tmpl w:val="BC72E33E"/>
    <w:lvl w:ilvl="0" w:tplc="BF92CD20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AD55ED"/>
    <w:multiLevelType w:val="hybridMultilevel"/>
    <w:tmpl w:val="6C2C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775147"/>
    <w:multiLevelType w:val="hybridMultilevel"/>
    <w:tmpl w:val="C2F82E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400D16"/>
    <w:multiLevelType w:val="hybridMultilevel"/>
    <w:tmpl w:val="5C4E925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AA07DFD"/>
    <w:multiLevelType w:val="hybridMultilevel"/>
    <w:tmpl w:val="6FC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ED59BC"/>
    <w:multiLevelType w:val="multilevel"/>
    <w:tmpl w:val="7A022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86F47A4"/>
    <w:multiLevelType w:val="hybridMultilevel"/>
    <w:tmpl w:val="2410CB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F36F2A"/>
    <w:multiLevelType w:val="hybridMultilevel"/>
    <w:tmpl w:val="B5F28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D020E2"/>
    <w:multiLevelType w:val="hybridMultilevel"/>
    <w:tmpl w:val="6F86D6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3E07BB"/>
    <w:multiLevelType w:val="multilevel"/>
    <w:tmpl w:val="92124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E6C48E7"/>
    <w:multiLevelType w:val="hybridMultilevel"/>
    <w:tmpl w:val="C08EA466"/>
    <w:lvl w:ilvl="0" w:tplc="5B68217A">
      <w:numFmt w:val="bullet"/>
      <w:lvlText w:val="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9"/>
  </w:num>
  <w:num w:numId="4">
    <w:abstractNumId w:val="13"/>
  </w:num>
  <w:num w:numId="5">
    <w:abstractNumId w:val="10"/>
  </w:num>
  <w:num w:numId="6">
    <w:abstractNumId w:val="12"/>
  </w:num>
  <w:num w:numId="7">
    <w:abstractNumId w:val="8"/>
  </w:num>
  <w:num w:numId="8">
    <w:abstractNumId w:val="2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6"/>
  </w:num>
  <w:num w:numId="12">
    <w:abstractNumId w:val="0"/>
  </w:num>
  <w:num w:numId="13">
    <w:abstractNumId w:val="5"/>
  </w:num>
  <w:num w:numId="14">
    <w:abstractNumId w:val="11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hideSpellingErrors/>
  <w:hideGrammaticalErrors/>
  <w:proofState w:spelling="clean" w:grammar="clean"/>
  <w:defaultTabStop w:val="720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95F"/>
    <w:rsid w:val="00002C6C"/>
    <w:rsid w:val="00004251"/>
    <w:rsid w:val="0001276E"/>
    <w:rsid w:val="0002295F"/>
    <w:rsid w:val="00047197"/>
    <w:rsid w:val="00064898"/>
    <w:rsid w:val="00065C74"/>
    <w:rsid w:val="000742C2"/>
    <w:rsid w:val="00096FFC"/>
    <w:rsid w:val="000B0E5B"/>
    <w:rsid w:val="000C50FB"/>
    <w:rsid w:val="000D5B3F"/>
    <w:rsid w:val="000D6F06"/>
    <w:rsid w:val="000E0FB0"/>
    <w:rsid w:val="000E193A"/>
    <w:rsid w:val="000F1EC7"/>
    <w:rsid w:val="000F47F7"/>
    <w:rsid w:val="0010603E"/>
    <w:rsid w:val="001239E7"/>
    <w:rsid w:val="0012710E"/>
    <w:rsid w:val="00127ABE"/>
    <w:rsid w:val="00141CFB"/>
    <w:rsid w:val="00143E70"/>
    <w:rsid w:val="00151D61"/>
    <w:rsid w:val="00154084"/>
    <w:rsid w:val="00157E96"/>
    <w:rsid w:val="001616B0"/>
    <w:rsid w:val="00163AA9"/>
    <w:rsid w:val="0019479C"/>
    <w:rsid w:val="001B70F7"/>
    <w:rsid w:val="001C3EDF"/>
    <w:rsid w:val="001C7013"/>
    <w:rsid w:val="001E0668"/>
    <w:rsid w:val="001E0D14"/>
    <w:rsid w:val="001F037D"/>
    <w:rsid w:val="00206B17"/>
    <w:rsid w:val="002111C8"/>
    <w:rsid w:val="002224B9"/>
    <w:rsid w:val="002377E4"/>
    <w:rsid w:val="00237E92"/>
    <w:rsid w:val="00294B61"/>
    <w:rsid w:val="002A4C60"/>
    <w:rsid w:val="002B284A"/>
    <w:rsid w:val="002C073D"/>
    <w:rsid w:val="002C2E25"/>
    <w:rsid w:val="002D79D7"/>
    <w:rsid w:val="002F2BDC"/>
    <w:rsid w:val="00336475"/>
    <w:rsid w:val="00345622"/>
    <w:rsid w:val="003525EF"/>
    <w:rsid w:val="003549A3"/>
    <w:rsid w:val="003626D5"/>
    <w:rsid w:val="00363996"/>
    <w:rsid w:val="00394631"/>
    <w:rsid w:val="003A000A"/>
    <w:rsid w:val="003A27F5"/>
    <w:rsid w:val="003C26D9"/>
    <w:rsid w:val="003C5C80"/>
    <w:rsid w:val="003D217C"/>
    <w:rsid w:val="003D5102"/>
    <w:rsid w:val="003D76B6"/>
    <w:rsid w:val="003E286B"/>
    <w:rsid w:val="003F071F"/>
    <w:rsid w:val="003F66F5"/>
    <w:rsid w:val="00411FD9"/>
    <w:rsid w:val="0041323F"/>
    <w:rsid w:val="00415156"/>
    <w:rsid w:val="00415F3E"/>
    <w:rsid w:val="00421670"/>
    <w:rsid w:val="00425B35"/>
    <w:rsid w:val="004656B8"/>
    <w:rsid w:val="00495EF0"/>
    <w:rsid w:val="004A1F86"/>
    <w:rsid w:val="004A206E"/>
    <w:rsid w:val="004F094C"/>
    <w:rsid w:val="005234DC"/>
    <w:rsid w:val="00523DD2"/>
    <w:rsid w:val="00541DE6"/>
    <w:rsid w:val="00541EFB"/>
    <w:rsid w:val="00554781"/>
    <w:rsid w:val="005629A6"/>
    <w:rsid w:val="00576873"/>
    <w:rsid w:val="005971BF"/>
    <w:rsid w:val="005B0D4C"/>
    <w:rsid w:val="005C4D84"/>
    <w:rsid w:val="005C6114"/>
    <w:rsid w:val="005D0095"/>
    <w:rsid w:val="005E1781"/>
    <w:rsid w:val="006021D6"/>
    <w:rsid w:val="00633955"/>
    <w:rsid w:val="00634131"/>
    <w:rsid w:val="00636A73"/>
    <w:rsid w:val="00637016"/>
    <w:rsid w:val="0065035B"/>
    <w:rsid w:val="00651A56"/>
    <w:rsid w:val="0066498D"/>
    <w:rsid w:val="006778CF"/>
    <w:rsid w:val="00696832"/>
    <w:rsid w:val="006B1EEC"/>
    <w:rsid w:val="006B7B57"/>
    <w:rsid w:val="006C4481"/>
    <w:rsid w:val="006C630D"/>
    <w:rsid w:val="006D3FD0"/>
    <w:rsid w:val="006E4B6A"/>
    <w:rsid w:val="00713811"/>
    <w:rsid w:val="007356A8"/>
    <w:rsid w:val="007403F6"/>
    <w:rsid w:val="0075105C"/>
    <w:rsid w:val="00757153"/>
    <w:rsid w:val="007744F6"/>
    <w:rsid w:val="007B181E"/>
    <w:rsid w:val="007C460C"/>
    <w:rsid w:val="007D6212"/>
    <w:rsid w:val="007E6EB2"/>
    <w:rsid w:val="00850E60"/>
    <w:rsid w:val="0085134A"/>
    <w:rsid w:val="00864BA5"/>
    <w:rsid w:val="0086592A"/>
    <w:rsid w:val="008726F0"/>
    <w:rsid w:val="00893C64"/>
    <w:rsid w:val="008A077F"/>
    <w:rsid w:val="008C6300"/>
    <w:rsid w:val="008D6BA4"/>
    <w:rsid w:val="008E2C4A"/>
    <w:rsid w:val="008E4A33"/>
    <w:rsid w:val="008E651E"/>
    <w:rsid w:val="008F3AC3"/>
    <w:rsid w:val="008F4286"/>
    <w:rsid w:val="008F65E7"/>
    <w:rsid w:val="00900854"/>
    <w:rsid w:val="0091208C"/>
    <w:rsid w:val="0093007C"/>
    <w:rsid w:val="00936E35"/>
    <w:rsid w:val="00962A57"/>
    <w:rsid w:val="00975185"/>
    <w:rsid w:val="00975374"/>
    <w:rsid w:val="009767CE"/>
    <w:rsid w:val="00981E6B"/>
    <w:rsid w:val="009A05E6"/>
    <w:rsid w:val="009A4B44"/>
    <w:rsid w:val="009C5EE0"/>
    <w:rsid w:val="009E1E9A"/>
    <w:rsid w:val="009F3001"/>
    <w:rsid w:val="009F7E59"/>
    <w:rsid w:val="00A126A8"/>
    <w:rsid w:val="00A1445B"/>
    <w:rsid w:val="00A16EBE"/>
    <w:rsid w:val="00A25F1C"/>
    <w:rsid w:val="00A321E7"/>
    <w:rsid w:val="00A346E9"/>
    <w:rsid w:val="00A37E9B"/>
    <w:rsid w:val="00A413D4"/>
    <w:rsid w:val="00A57348"/>
    <w:rsid w:val="00A57E17"/>
    <w:rsid w:val="00A607FA"/>
    <w:rsid w:val="00A76170"/>
    <w:rsid w:val="00A950FE"/>
    <w:rsid w:val="00A95221"/>
    <w:rsid w:val="00A9686F"/>
    <w:rsid w:val="00AB681E"/>
    <w:rsid w:val="00AC2E8B"/>
    <w:rsid w:val="00AC45C5"/>
    <w:rsid w:val="00AF71CD"/>
    <w:rsid w:val="00AFA773"/>
    <w:rsid w:val="00B15B87"/>
    <w:rsid w:val="00B42969"/>
    <w:rsid w:val="00B61BCE"/>
    <w:rsid w:val="00B96D28"/>
    <w:rsid w:val="00B96D41"/>
    <w:rsid w:val="00BA3F10"/>
    <w:rsid w:val="00BA65FE"/>
    <w:rsid w:val="00BE2052"/>
    <w:rsid w:val="00BE2337"/>
    <w:rsid w:val="00BE3227"/>
    <w:rsid w:val="00BF13D8"/>
    <w:rsid w:val="00BF28E3"/>
    <w:rsid w:val="00C23220"/>
    <w:rsid w:val="00C2791E"/>
    <w:rsid w:val="00C40596"/>
    <w:rsid w:val="00C62D09"/>
    <w:rsid w:val="00CB5ABF"/>
    <w:rsid w:val="00CC07D3"/>
    <w:rsid w:val="00CC1E9C"/>
    <w:rsid w:val="00CC2228"/>
    <w:rsid w:val="00CC3D9F"/>
    <w:rsid w:val="00CC704F"/>
    <w:rsid w:val="00CD17CE"/>
    <w:rsid w:val="00CD39A5"/>
    <w:rsid w:val="00CE7931"/>
    <w:rsid w:val="00D03225"/>
    <w:rsid w:val="00D0558B"/>
    <w:rsid w:val="00D100EA"/>
    <w:rsid w:val="00D14CDB"/>
    <w:rsid w:val="00D24ECB"/>
    <w:rsid w:val="00D363A1"/>
    <w:rsid w:val="00D44143"/>
    <w:rsid w:val="00D47CA3"/>
    <w:rsid w:val="00D800AD"/>
    <w:rsid w:val="00DB087C"/>
    <w:rsid w:val="00DD7CF2"/>
    <w:rsid w:val="00E000B1"/>
    <w:rsid w:val="00E21F2F"/>
    <w:rsid w:val="00E241C0"/>
    <w:rsid w:val="00E43488"/>
    <w:rsid w:val="00E60489"/>
    <w:rsid w:val="00E660B1"/>
    <w:rsid w:val="00E70004"/>
    <w:rsid w:val="00E7584C"/>
    <w:rsid w:val="00E857AE"/>
    <w:rsid w:val="00E8776E"/>
    <w:rsid w:val="00EA4213"/>
    <w:rsid w:val="00EA6A6B"/>
    <w:rsid w:val="00EB127C"/>
    <w:rsid w:val="00EB260A"/>
    <w:rsid w:val="00EB2FAE"/>
    <w:rsid w:val="00EB3E86"/>
    <w:rsid w:val="00EB7402"/>
    <w:rsid w:val="00EC31F7"/>
    <w:rsid w:val="00EE6BD5"/>
    <w:rsid w:val="00EF632A"/>
    <w:rsid w:val="00F07CC4"/>
    <w:rsid w:val="00F13826"/>
    <w:rsid w:val="00F473B7"/>
    <w:rsid w:val="00F67D4F"/>
    <w:rsid w:val="00F71903"/>
    <w:rsid w:val="00F767B1"/>
    <w:rsid w:val="00F8297E"/>
    <w:rsid w:val="00F82982"/>
    <w:rsid w:val="00FB145A"/>
    <w:rsid w:val="00FB6B23"/>
    <w:rsid w:val="00FC4434"/>
    <w:rsid w:val="00FD0D30"/>
    <w:rsid w:val="00FD2CF3"/>
    <w:rsid w:val="00FF2F2D"/>
    <w:rsid w:val="01411C26"/>
    <w:rsid w:val="016B6E86"/>
    <w:rsid w:val="01BD2AA9"/>
    <w:rsid w:val="0229E1CA"/>
    <w:rsid w:val="02345265"/>
    <w:rsid w:val="027115D6"/>
    <w:rsid w:val="034765E1"/>
    <w:rsid w:val="0432AFF1"/>
    <w:rsid w:val="043FEE9B"/>
    <w:rsid w:val="045EEAA5"/>
    <w:rsid w:val="0565696B"/>
    <w:rsid w:val="057E36A3"/>
    <w:rsid w:val="05D3EDB2"/>
    <w:rsid w:val="06514ED8"/>
    <w:rsid w:val="06E7ACC8"/>
    <w:rsid w:val="072BC5F8"/>
    <w:rsid w:val="0989D228"/>
    <w:rsid w:val="0B0BF7D8"/>
    <w:rsid w:val="0B7E1F1A"/>
    <w:rsid w:val="0C877207"/>
    <w:rsid w:val="0C951901"/>
    <w:rsid w:val="0C991280"/>
    <w:rsid w:val="0CF24A20"/>
    <w:rsid w:val="0D57EA6B"/>
    <w:rsid w:val="0DE2C961"/>
    <w:rsid w:val="0E769841"/>
    <w:rsid w:val="0E8F7FF5"/>
    <w:rsid w:val="0EF897C5"/>
    <w:rsid w:val="0F73B393"/>
    <w:rsid w:val="0FDF1C83"/>
    <w:rsid w:val="101AF0DB"/>
    <w:rsid w:val="106F2A63"/>
    <w:rsid w:val="11A890ED"/>
    <w:rsid w:val="12EF5E78"/>
    <w:rsid w:val="149199CD"/>
    <w:rsid w:val="15431C8B"/>
    <w:rsid w:val="15A85F4B"/>
    <w:rsid w:val="15F6EF44"/>
    <w:rsid w:val="160E582A"/>
    <w:rsid w:val="181628AF"/>
    <w:rsid w:val="18339FB4"/>
    <w:rsid w:val="18975FB9"/>
    <w:rsid w:val="18D586FF"/>
    <w:rsid w:val="190B6293"/>
    <w:rsid w:val="199A0859"/>
    <w:rsid w:val="19DAECD8"/>
    <w:rsid w:val="1A777417"/>
    <w:rsid w:val="1AA7A32E"/>
    <w:rsid w:val="1AE53977"/>
    <w:rsid w:val="1B6BCD56"/>
    <w:rsid w:val="1D923260"/>
    <w:rsid w:val="1D97CE5E"/>
    <w:rsid w:val="1FA1DB2A"/>
    <w:rsid w:val="1FF226C1"/>
    <w:rsid w:val="204B6524"/>
    <w:rsid w:val="208BC7E4"/>
    <w:rsid w:val="22171C24"/>
    <w:rsid w:val="224EFB89"/>
    <w:rsid w:val="22B16560"/>
    <w:rsid w:val="2373840C"/>
    <w:rsid w:val="24757FFF"/>
    <w:rsid w:val="255623BB"/>
    <w:rsid w:val="25DFB7D6"/>
    <w:rsid w:val="26A5C27A"/>
    <w:rsid w:val="29AA1E0D"/>
    <w:rsid w:val="29DC9450"/>
    <w:rsid w:val="2B2DD43E"/>
    <w:rsid w:val="2B3711C5"/>
    <w:rsid w:val="2BED7263"/>
    <w:rsid w:val="2C2CE5F0"/>
    <w:rsid w:val="2E6529F5"/>
    <w:rsid w:val="2EB0603C"/>
    <w:rsid w:val="2F40C214"/>
    <w:rsid w:val="2FFA1DE3"/>
    <w:rsid w:val="3010BACB"/>
    <w:rsid w:val="307339D2"/>
    <w:rsid w:val="307AF487"/>
    <w:rsid w:val="3109C07B"/>
    <w:rsid w:val="31E195FC"/>
    <w:rsid w:val="327D4DC5"/>
    <w:rsid w:val="335C9559"/>
    <w:rsid w:val="33D19762"/>
    <w:rsid w:val="340063CF"/>
    <w:rsid w:val="35184987"/>
    <w:rsid w:val="379D6D4F"/>
    <w:rsid w:val="3893A360"/>
    <w:rsid w:val="39CEEFBC"/>
    <w:rsid w:val="3A6D7A44"/>
    <w:rsid w:val="3AE1AD21"/>
    <w:rsid w:val="3B228DEF"/>
    <w:rsid w:val="3B65702C"/>
    <w:rsid w:val="3BD2C2F7"/>
    <w:rsid w:val="3C40AA3D"/>
    <w:rsid w:val="3F69025B"/>
    <w:rsid w:val="3FE33C7A"/>
    <w:rsid w:val="403CCDB6"/>
    <w:rsid w:val="40C52D7D"/>
    <w:rsid w:val="41099887"/>
    <w:rsid w:val="42876C2E"/>
    <w:rsid w:val="42C39EA3"/>
    <w:rsid w:val="42C80B67"/>
    <w:rsid w:val="445F6F04"/>
    <w:rsid w:val="446BC2F7"/>
    <w:rsid w:val="4594E878"/>
    <w:rsid w:val="4603B122"/>
    <w:rsid w:val="49A33EDA"/>
    <w:rsid w:val="4A2BA5BD"/>
    <w:rsid w:val="4A2C6496"/>
    <w:rsid w:val="4B260C7D"/>
    <w:rsid w:val="4C04A01D"/>
    <w:rsid w:val="4C5A4CC9"/>
    <w:rsid w:val="4D2BF215"/>
    <w:rsid w:val="4D9DFF77"/>
    <w:rsid w:val="4DE205E6"/>
    <w:rsid w:val="4E9D614A"/>
    <w:rsid w:val="4F13DED5"/>
    <w:rsid w:val="4F76BD9A"/>
    <w:rsid w:val="50B08C61"/>
    <w:rsid w:val="514EFB0D"/>
    <w:rsid w:val="517B2E46"/>
    <w:rsid w:val="52315AF0"/>
    <w:rsid w:val="527566D3"/>
    <w:rsid w:val="542AFCFE"/>
    <w:rsid w:val="5446E456"/>
    <w:rsid w:val="54B3FB52"/>
    <w:rsid w:val="5588185C"/>
    <w:rsid w:val="565B5CE4"/>
    <w:rsid w:val="56FD442F"/>
    <w:rsid w:val="57B9B3A2"/>
    <w:rsid w:val="5A4DFA5C"/>
    <w:rsid w:val="5A54A0D1"/>
    <w:rsid w:val="5BE5B967"/>
    <w:rsid w:val="5C4A1B06"/>
    <w:rsid w:val="5C87A0B2"/>
    <w:rsid w:val="5CB28438"/>
    <w:rsid w:val="5D0FEF66"/>
    <w:rsid w:val="5E8D8AC4"/>
    <w:rsid w:val="5EA9C47C"/>
    <w:rsid w:val="5EE7CD11"/>
    <w:rsid w:val="5EE8EEAA"/>
    <w:rsid w:val="5F33D112"/>
    <w:rsid w:val="5F79B30D"/>
    <w:rsid w:val="602D1F56"/>
    <w:rsid w:val="6126DBCD"/>
    <w:rsid w:val="61A0253C"/>
    <w:rsid w:val="62D1C6A7"/>
    <w:rsid w:val="6331D654"/>
    <w:rsid w:val="639596C0"/>
    <w:rsid w:val="63ADBDA5"/>
    <w:rsid w:val="645BAE8E"/>
    <w:rsid w:val="65C935D7"/>
    <w:rsid w:val="6688FF07"/>
    <w:rsid w:val="681F14E7"/>
    <w:rsid w:val="689C0261"/>
    <w:rsid w:val="6A01F7B4"/>
    <w:rsid w:val="6A05D463"/>
    <w:rsid w:val="6BE524C2"/>
    <w:rsid w:val="6C92C8B6"/>
    <w:rsid w:val="6CC20B2A"/>
    <w:rsid w:val="6CC26359"/>
    <w:rsid w:val="6CF78CAF"/>
    <w:rsid w:val="6D070219"/>
    <w:rsid w:val="6E2F7C48"/>
    <w:rsid w:val="6ED91E48"/>
    <w:rsid w:val="6F9D4870"/>
    <w:rsid w:val="6FCA2FC7"/>
    <w:rsid w:val="6FF1B3CE"/>
    <w:rsid w:val="7018C896"/>
    <w:rsid w:val="7056740B"/>
    <w:rsid w:val="7062D6BC"/>
    <w:rsid w:val="70B0FC28"/>
    <w:rsid w:val="70B787B8"/>
    <w:rsid w:val="71905D90"/>
    <w:rsid w:val="71D2004C"/>
    <w:rsid w:val="72148FB2"/>
    <w:rsid w:val="72868DCC"/>
    <w:rsid w:val="72915E9C"/>
    <w:rsid w:val="72A62FE0"/>
    <w:rsid w:val="734FD1E0"/>
    <w:rsid w:val="7364A324"/>
    <w:rsid w:val="74165151"/>
    <w:rsid w:val="746646D1"/>
    <w:rsid w:val="754549B1"/>
    <w:rsid w:val="7640F92F"/>
    <w:rsid w:val="764A4A3B"/>
    <w:rsid w:val="76766DC9"/>
    <w:rsid w:val="78DA2E63"/>
    <w:rsid w:val="7943606D"/>
    <w:rsid w:val="79E67CAE"/>
    <w:rsid w:val="7B477DA3"/>
    <w:rsid w:val="7B79C469"/>
    <w:rsid w:val="7B865EC3"/>
    <w:rsid w:val="7C0C85BC"/>
    <w:rsid w:val="7CDCD38E"/>
    <w:rsid w:val="7DB8AA14"/>
    <w:rsid w:val="7E1124AA"/>
    <w:rsid w:val="7F5F4F58"/>
    <w:rsid w:val="7F7B8034"/>
    <w:rsid w:val="7F9D769E"/>
    <w:rsid w:val="7FA35800"/>
    <w:rsid w:val="7FEB584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0790E72"/>
  <w15:docId w15:val="{224356BE-386E-4AAA-BD2B-64654B08C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Intense Emphasis" w:uiPriority="2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4B61"/>
    <w:pPr>
      <w:spacing w:line="280" w:lineRule="atLeast"/>
    </w:pPr>
    <w:rPr>
      <w:rFonts w:ascii="Arial" w:hAnsi="Arial"/>
      <w:sz w:val="24"/>
      <w:szCs w:val="24"/>
    </w:rPr>
  </w:style>
  <w:style w:type="paragraph" w:styleId="Heading1">
    <w:name w:val="heading 1"/>
    <w:aliases w:val="Subject line"/>
    <w:basedOn w:val="Normal"/>
    <w:next w:val="Normal"/>
    <w:link w:val="Heading1Char"/>
    <w:uiPriority w:val="99"/>
    <w:qFormat/>
    <w:rsid w:val="00294B61"/>
    <w:pPr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iPriority w:val="99"/>
    <w:qFormat/>
    <w:rsid w:val="00294B61"/>
    <w:pPr>
      <w:keepNext/>
      <w:keepLines/>
      <w:spacing w:before="200"/>
      <w:outlineLvl w:val="1"/>
    </w:pPr>
    <w:rPr>
      <w:rFonts w:eastAsia="Times New Roman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Subject line Char"/>
    <w:basedOn w:val="DefaultParagraphFont"/>
    <w:link w:val="Heading1"/>
    <w:uiPriority w:val="99"/>
    <w:rsid w:val="00294B61"/>
    <w:rPr>
      <w:rFonts w:ascii="Arial" w:hAnsi="Arial" w:cs="Times New Roman"/>
      <w:b/>
      <w:sz w:val="24"/>
    </w:rPr>
  </w:style>
  <w:style w:type="character" w:customStyle="1" w:styleId="Heading2Char">
    <w:name w:val="Heading 2 Char"/>
    <w:basedOn w:val="DefaultParagraphFont"/>
    <w:link w:val="Heading2"/>
    <w:uiPriority w:val="99"/>
    <w:semiHidden/>
    <w:rsid w:val="00294B61"/>
    <w:rPr>
      <w:rFonts w:ascii="Arial" w:hAnsi="Arial" w:cs="Times New Roman"/>
      <w:b/>
      <w:bCs/>
      <w:sz w:val="26"/>
    </w:rPr>
  </w:style>
  <w:style w:type="paragraph" w:styleId="Header">
    <w:name w:val="header"/>
    <w:aliases w:val="Addressee list"/>
    <w:basedOn w:val="Normal"/>
    <w:link w:val="HeaderChar"/>
    <w:uiPriority w:val="99"/>
    <w:rsid w:val="00096FFC"/>
    <w:pPr>
      <w:spacing w:line="200" w:lineRule="exact"/>
    </w:pPr>
    <w:rPr>
      <w:sz w:val="16"/>
      <w:szCs w:val="16"/>
    </w:rPr>
  </w:style>
  <w:style w:type="character" w:customStyle="1" w:styleId="HeaderChar">
    <w:name w:val="Header Char"/>
    <w:aliases w:val="Addressee list Char"/>
    <w:basedOn w:val="DefaultParagraphFont"/>
    <w:link w:val="Header"/>
    <w:uiPriority w:val="99"/>
    <w:rsid w:val="00096FFC"/>
    <w:rPr>
      <w:rFonts w:ascii="Arial" w:hAnsi="Arial" w:cs="Times New Roman"/>
      <w:sz w:val="16"/>
    </w:rPr>
  </w:style>
  <w:style w:type="paragraph" w:styleId="Footer">
    <w:name w:val="footer"/>
    <w:basedOn w:val="Normal"/>
    <w:link w:val="FooterChar"/>
    <w:uiPriority w:val="99"/>
    <w:semiHidden/>
    <w:rsid w:val="00096FF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6FFC"/>
    <w:rPr>
      <w:rFonts w:ascii="Arial" w:hAnsi="Arial" w:cs="Times New Roman"/>
      <w:sz w:val="20"/>
      <w:lang w:val="es-ES"/>
    </w:rPr>
  </w:style>
  <w:style w:type="paragraph" w:styleId="BalloonText">
    <w:name w:val="Balloon Text"/>
    <w:basedOn w:val="Normal"/>
    <w:link w:val="BalloonTextChar"/>
    <w:uiPriority w:val="99"/>
    <w:semiHidden/>
    <w:rsid w:val="00864BA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BA5"/>
    <w:rPr>
      <w:rFonts w:ascii="Tahoma" w:hAnsi="Tahoma" w:cs="Tahoma"/>
      <w:sz w:val="16"/>
      <w:lang w:val="es-ES"/>
    </w:rPr>
  </w:style>
  <w:style w:type="character" w:styleId="Emphasis">
    <w:name w:val="Emphasis"/>
    <w:basedOn w:val="DefaultParagraphFont"/>
    <w:uiPriority w:val="99"/>
    <w:qFormat/>
    <w:rsid w:val="00294B61"/>
    <w:rPr>
      <w:rFonts w:ascii="Arial" w:hAnsi="Arial" w:cs="Times New Roman"/>
      <w:i/>
      <w:iCs/>
    </w:rPr>
  </w:style>
  <w:style w:type="paragraph" w:styleId="Subtitle">
    <w:name w:val="Subtitle"/>
    <w:basedOn w:val="Normal"/>
    <w:next w:val="Normal"/>
    <w:link w:val="SubtitleChar"/>
    <w:uiPriority w:val="99"/>
    <w:qFormat/>
    <w:rsid w:val="00BE2052"/>
    <w:pPr>
      <w:numPr>
        <w:ilvl w:val="1"/>
      </w:numPr>
    </w:pPr>
    <w:rPr>
      <w:rFonts w:eastAsia="Times New Roman"/>
      <w:i/>
      <w:iCs/>
      <w:spacing w:val="15"/>
    </w:rPr>
  </w:style>
  <w:style w:type="character" w:customStyle="1" w:styleId="SubtitleChar">
    <w:name w:val="Subtitle Char"/>
    <w:basedOn w:val="DefaultParagraphFont"/>
    <w:link w:val="Subtitle"/>
    <w:uiPriority w:val="99"/>
    <w:rsid w:val="00BE2052"/>
    <w:rPr>
      <w:rFonts w:ascii="Arial" w:hAnsi="Arial" w:cs="Times New Roman"/>
      <w:i/>
      <w:iCs/>
      <w:spacing w:val="15"/>
      <w:sz w:val="24"/>
    </w:rPr>
  </w:style>
  <w:style w:type="character" w:styleId="SubtleEmphasis">
    <w:name w:val="Subtle Emphasis"/>
    <w:basedOn w:val="DefaultParagraphFont"/>
    <w:uiPriority w:val="99"/>
    <w:rsid w:val="00294B61"/>
    <w:rPr>
      <w:rFonts w:ascii="Arial" w:hAnsi="Arial" w:cs="Times New Roman"/>
      <w:i/>
      <w:iCs/>
      <w:color w:val="808080"/>
    </w:rPr>
  </w:style>
  <w:style w:type="paragraph" w:styleId="IntenseQuote">
    <w:name w:val="Intense Quote"/>
    <w:basedOn w:val="Normal"/>
    <w:next w:val="Normal"/>
    <w:link w:val="IntenseQuoteChar"/>
    <w:uiPriority w:val="99"/>
    <w:rsid w:val="00BE205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99"/>
    <w:rsid w:val="00BE2052"/>
    <w:rPr>
      <w:rFonts w:ascii="Arial" w:hAnsi="Arial" w:cs="Times New Roman"/>
      <w:b/>
      <w:bCs/>
      <w:i/>
      <w:iCs/>
      <w:sz w:val="24"/>
    </w:rPr>
  </w:style>
  <w:style w:type="character" w:styleId="SubtleReference">
    <w:name w:val="Subtle Reference"/>
    <w:basedOn w:val="DefaultParagraphFont"/>
    <w:uiPriority w:val="99"/>
    <w:rsid w:val="00BE2052"/>
    <w:rPr>
      <w:rFonts w:ascii="Arial" w:hAnsi="Arial" w:cs="Times New Roman"/>
      <w:smallCaps/>
      <w:color w:val="auto"/>
      <w:u w:val="single"/>
    </w:rPr>
  </w:style>
  <w:style w:type="character" w:styleId="IntenseReference">
    <w:name w:val="Intense Reference"/>
    <w:basedOn w:val="DefaultParagraphFont"/>
    <w:uiPriority w:val="99"/>
    <w:rsid w:val="00BE2052"/>
    <w:rPr>
      <w:rFonts w:ascii="Arial" w:hAnsi="Arial" w:cs="Times New Roman"/>
      <w:b/>
      <w:bCs/>
      <w:smallCaps/>
      <w:color w:val="auto"/>
      <w:spacing w:val="5"/>
      <w:u w:val="single"/>
    </w:rPr>
  </w:style>
  <w:style w:type="character" w:styleId="BookTitle">
    <w:name w:val="Book Title"/>
    <w:basedOn w:val="DefaultParagraphFont"/>
    <w:uiPriority w:val="99"/>
    <w:rsid w:val="00BE2052"/>
    <w:rPr>
      <w:rFonts w:ascii="Arial" w:hAnsi="Arial" w:cs="Times New Roman"/>
      <w:b/>
      <w:bCs/>
      <w:smallCaps/>
      <w:spacing w:val="5"/>
    </w:rPr>
  </w:style>
  <w:style w:type="paragraph" w:styleId="ListParagraph">
    <w:name w:val="List Paragraph"/>
    <w:basedOn w:val="Normal"/>
    <w:uiPriority w:val="99"/>
    <w:qFormat/>
    <w:rsid w:val="00BE2052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FD2CF3"/>
    <w:rPr>
      <w:rFonts w:cs="Times New Roman"/>
      <w:color w:val="0000FF"/>
      <w:u w:val="single"/>
    </w:rPr>
  </w:style>
  <w:style w:type="paragraph" w:customStyle="1" w:styleId="Default">
    <w:name w:val="Default"/>
    <w:rsid w:val="0063701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HPADetailBold">
    <w:name w:val="HPA Detail Bold"/>
    <w:basedOn w:val="Normal"/>
    <w:rsid w:val="00637016"/>
    <w:pPr>
      <w:spacing w:after="160" w:line="180" w:lineRule="exact"/>
    </w:pPr>
    <w:rPr>
      <w:rFonts w:eastAsia="Times New Roman" w:cs="Arial"/>
      <w:b/>
      <w:bCs/>
      <w:sz w:val="17"/>
    </w:rPr>
  </w:style>
  <w:style w:type="paragraph" w:customStyle="1" w:styleId="HPADetail">
    <w:name w:val="HPA Detail"/>
    <w:basedOn w:val="Normal"/>
    <w:rsid w:val="00637016"/>
    <w:pPr>
      <w:spacing w:after="160" w:line="180" w:lineRule="exact"/>
    </w:pPr>
    <w:rPr>
      <w:rFonts w:eastAsia="Times New Roman" w:cs="Arial"/>
      <w:bCs/>
      <w:sz w:val="17"/>
    </w:rPr>
  </w:style>
  <w:style w:type="paragraph" w:styleId="NormalWeb">
    <w:name w:val="Normal (Web)"/>
    <w:basedOn w:val="Normal"/>
    <w:uiPriority w:val="99"/>
    <w:semiHidden/>
    <w:unhideWhenUsed/>
    <w:rsid w:val="00C2791E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eastAsia="en-GB"/>
    </w:rPr>
  </w:style>
  <w:style w:type="character" w:styleId="UnresolvedMention">
    <w:name w:val="Unresolved Mention"/>
    <w:basedOn w:val="DefaultParagraphFont"/>
    <w:uiPriority w:val="99"/>
    <w:unhideWhenUsed/>
    <w:rsid w:val="00E241C0"/>
    <w:rPr>
      <w:color w:val="605E5C"/>
      <w:shd w:val="clear" w:color="auto" w:fill="E1DFDD"/>
    </w:rPr>
  </w:style>
  <w:style w:type="paragraph" w:styleId="PlainText">
    <w:name w:val="Plain Text"/>
    <w:basedOn w:val="Normal"/>
    <w:link w:val="PlainTextChar"/>
    <w:uiPriority w:val="99"/>
    <w:unhideWhenUsed/>
    <w:rsid w:val="00F13826"/>
    <w:pPr>
      <w:spacing w:line="240" w:lineRule="auto"/>
    </w:pPr>
    <w:rPr>
      <w:rFonts w:ascii="Calibri" w:eastAsiaTheme="minorHAnsi" w:hAnsi="Calibri" w:cs="Calibri"/>
      <w:sz w:val="22"/>
      <w:szCs w:val="22"/>
    </w:rPr>
  </w:style>
  <w:style w:type="character" w:customStyle="1" w:styleId="PlainTextChar">
    <w:name w:val="Plain Text Char"/>
    <w:basedOn w:val="DefaultParagraphFont"/>
    <w:link w:val="PlainText"/>
    <w:uiPriority w:val="99"/>
    <w:rsid w:val="00F13826"/>
    <w:rPr>
      <w:rFonts w:eastAsiaTheme="minorHAnsi" w:cs="Calibri"/>
      <w:sz w:val="22"/>
      <w:szCs w:val="22"/>
      <w:lang w:val="es-ES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3E7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3E70"/>
    <w:rPr>
      <w:rFonts w:ascii="Arial" w:hAnsi="Arial"/>
      <w:lang w:val="es-ES"/>
    </w:rPr>
  </w:style>
  <w:style w:type="character" w:styleId="CommentReference">
    <w:name w:val="annotation reference"/>
    <w:basedOn w:val="DefaultParagraphFont"/>
    <w:uiPriority w:val="99"/>
    <w:semiHidden/>
    <w:unhideWhenUsed/>
    <w:rsid w:val="00143E70"/>
    <w:rPr>
      <w:sz w:val="16"/>
      <w:szCs w:val="16"/>
    </w:rPr>
  </w:style>
  <w:style w:type="paragraph" w:styleId="Revision">
    <w:name w:val="Revision"/>
    <w:hidden/>
    <w:uiPriority w:val="99"/>
    <w:semiHidden/>
    <w:rsid w:val="00B15B87"/>
    <w:rPr>
      <w:rFonts w:ascii="Arial" w:hAnsi="Arial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00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00EA"/>
    <w:rPr>
      <w:rFonts w:ascii="Arial" w:hAnsi="Arial"/>
      <w:b/>
      <w:bCs/>
      <w:lang w:val="es-ES"/>
    </w:rPr>
  </w:style>
  <w:style w:type="character" w:styleId="Mention">
    <w:name w:val="Mention"/>
    <w:basedOn w:val="DefaultParagraphFont"/>
    <w:uiPriority w:val="99"/>
    <w:unhideWhenUsed/>
    <w:rsid w:val="00D100E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5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gov.uk/government/publications/health-protection-in-schools-and-other-childcare-facilities/managing-specific-infectious-diseases-a-to-z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gov.uk/government/publications/scarlet-fever-symptoms-diagnosis-treatment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hs.uk/conditions/scarlet-fever/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s://eur01.safelinks.protection.outlook.com/?url=https%3A%2F%2Fwww.nhs.uk%2Fconditions%2Fscarlet-fever%2F&amp;data=05%7C01%7CLisa.Bullock%40ukhsa.gov.uk%7Cc6a1775049c44fa39d6008dadd11f88a%7Cee4e14994a354b2ead475f3cf9de8666%7C0%7C0%7C638065366488844405%7CUnknown%7CTWFpbGZsb3d8eyJWIjoiMC4wLjAwMDAiLCJQIjoiV2luMzIiLCJBTiI6Ik1haWwiLCJXVCI6Mn0%3D%7C3000%7C%7C%7C&amp;sdata=a5sKYEPlbCLU1NY1MGIv2OrN%2FGlpetKMAR0hFVey7X4%3D&amp;reserved=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e-bug.e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ee978fd-d2ca-467a-a30e-4f5782c7aa0a">
      <Terms xmlns="http://schemas.microsoft.com/office/infopath/2007/PartnerControls"/>
    </lcf76f155ced4ddcb4097134ff3c332f>
    <TaxCatchAll xmlns="b938eb28-7cbf-463f-95d0-cb37a2d17a6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22A081B7A00145BB5A564C281CA2BA" ma:contentTypeVersion="13" ma:contentTypeDescription="Create a new document." ma:contentTypeScope="" ma:versionID="b515795a2d9d21533d5d7dfdf5710c11">
  <xsd:schema xmlns:xsd="http://www.w3.org/2001/XMLSchema" xmlns:xs="http://www.w3.org/2001/XMLSchema" xmlns:p="http://schemas.microsoft.com/office/2006/metadata/properties" xmlns:ns2="aee978fd-d2ca-467a-a30e-4f5782c7aa0a" xmlns:ns3="b938eb28-7cbf-463f-95d0-cb37a2d17a6d" targetNamespace="http://schemas.microsoft.com/office/2006/metadata/properties" ma:root="true" ma:fieldsID="4355b2a84bf9cbdac5d5d8352d20e55d" ns2:_="" ns3:_="">
    <xsd:import namespace="aee978fd-d2ca-467a-a30e-4f5782c7aa0a"/>
    <xsd:import namespace="b938eb28-7cbf-463f-95d0-cb37a2d17a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e978fd-d2ca-467a-a30e-4f5782c7aa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52248ade-9212-4ffb-8ded-5d769fb4b7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38eb28-7cbf-463f-95d0-cb37a2d17a6d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e73b7cc7-aa3b-4169-ac5f-653f481a2a28}" ma:internalName="TaxCatchAll" ma:showField="CatchAllData" ma:web="b938eb28-7cbf-463f-95d0-cb37a2d17a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66FE45-EED5-4951-B058-AB374CB02B4B}">
  <ds:schemaRefs>
    <ds:schemaRef ds:uri="http://schemas.microsoft.com/office/2006/metadata/properties"/>
    <ds:schemaRef ds:uri="http://schemas.microsoft.com/office/infopath/2007/PartnerControls"/>
    <ds:schemaRef ds:uri="aee978fd-d2ca-467a-a30e-4f5782c7aa0a"/>
    <ds:schemaRef ds:uri="b938eb28-7cbf-463f-95d0-cb37a2d17a6d"/>
  </ds:schemaRefs>
</ds:datastoreItem>
</file>

<file path=customXml/itemProps2.xml><?xml version="1.0" encoding="utf-8"?>
<ds:datastoreItem xmlns:ds="http://schemas.openxmlformats.org/officeDocument/2006/customXml" ds:itemID="{BE9B0EF4-FB7D-4B37-B17E-32A686FE4C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e978fd-d2ca-467a-a30e-4f5782c7aa0a"/>
    <ds:schemaRef ds:uri="b938eb28-7cbf-463f-95d0-cb37a2d17a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57351F-D78B-4175-834F-C4DA635C9A8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903</Words>
  <Characters>5150</Characters>
  <Application>Microsoft Office Word</Application>
  <DocSecurity>0</DocSecurity>
  <Lines>42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AaGlobal</Company>
  <LinksUpToDate>false</LinksUpToDate>
  <CharactersWithSpaces>6041</CharactersWithSpaces>
  <SharedDoc>false</SharedDoc>
  <HyperlinkBase/>
  <HLinks>
    <vt:vector size="24" baseType="variant">
      <vt:variant>
        <vt:i4>65619</vt:i4>
      </vt:variant>
      <vt:variant>
        <vt:i4>9</vt:i4>
      </vt:variant>
      <vt:variant>
        <vt:i4>0</vt:i4>
      </vt:variant>
      <vt:variant>
        <vt:i4>5</vt:i4>
      </vt:variant>
      <vt:variant>
        <vt:lpwstr>http://www.e-bug.eu/</vt:lpwstr>
      </vt:variant>
      <vt:variant>
        <vt:lpwstr/>
      </vt:variant>
      <vt:variant>
        <vt:i4>6291567</vt:i4>
      </vt:variant>
      <vt:variant>
        <vt:i4>6</vt:i4>
      </vt:variant>
      <vt:variant>
        <vt:i4>0</vt:i4>
      </vt:variant>
      <vt:variant>
        <vt:i4>5</vt:i4>
      </vt:variant>
      <vt:variant>
        <vt:lpwstr>https://www.gov.uk/government/publications/health-protection-in-schools-and-other-childcare-facilities/managing-specific-infectious-diseases-a-to-z</vt:lpwstr>
      </vt:variant>
      <vt:variant>
        <vt:lpwstr/>
      </vt:variant>
      <vt:variant>
        <vt:i4>4718662</vt:i4>
      </vt:variant>
      <vt:variant>
        <vt:i4>3</vt:i4>
      </vt:variant>
      <vt:variant>
        <vt:i4>0</vt:i4>
      </vt:variant>
      <vt:variant>
        <vt:i4>5</vt:i4>
      </vt:variant>
      <vt:variant>
        <vt:lpwstr>https://www.gov.uk/government/publications/scarlet-fever-symptoms-diagnosis-treatment</vt:lpwstr>
      </vt:variant>
      <vt:variant>
        <vt:lpwstr/>
      </vt:variant>
      <vt:variant>
        <vt:i4>6225932</vt:i4>
      </vt:variant>
      <vt:variant>
        <vt:i4>0</vt:i4>
      </vt:variant>
      <vt:variant>
        <vt:i4>0</vt:i4>
      </vt:variant>
      <vt:variant>
        <vt:i4>5</vt:i4>
      </vt:variant>
      <vt:variant>
        <vt:lpwstr>https://www.nhs.uk/conditions/scarlet-fever/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AaG</dc:creator>
  <cp:keywords/>
  <cp:lastModifiedBy>Lisa Bullock</cp:lastModifiedBy>
  <cp:revision>2</cp:revision>
  <dcterms:created xsi:type="dcterms:W3CDTF">2023-01-03T12:12:00Z</dcterms:created>
  <dcterms:modified xsi:type="dcterms:W3CDTF">2023-01-03T12:12:00Z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0x01010003585B65163D554C8E1B10A3096A8A39</vt:lpwstr>
  </property>
  <property fmtid="{D5CDD505-2E9C-101B-9397-08002B2CF9AE}" pid="3" name="Order">
    <vt:r8>9200</vt:r8>
  </property>
  <property fmtid="{D5CDD505-2E9C-101B-9397-08002B2CF9AE}" pid="4" name="TemplateUrl">
    <vt:lpwstr/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MediaServiceImageTags">
    <vt:lpwstr/>
  </property>
</Properties>
</file>